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35" w:rsidRPr="007577FB" w:rsidRDefault="00183E35" w:rsidP="007577FB">
      <w:pPr>
        <w:spacing w:after="0" w:line="4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757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Развитие коммуникативных способностей у детей дошкольного возраста средствами театрализованной деятельности</w:t>
      </w:r>
    </w:p>
    <w:p w:rsidR="00183E35" w:rsidRPr="007577FB" w:rsidRDefault="00183E35" w:rsidP="007577F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83E35" w:rsidRPr="007577FB" w:rsidRDefault="00B426DE" w:rsidP="007577FB">
      <w:pPr>
        <w:spacing w:after="0" w:line="4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83E35" w:rsidRPr="00757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коммуникативных способностей у детей дошкольного возраста средствами театрализованной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426DE" w:rsidRDefault="00E272E1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2833" w:rsidRPr="007577FB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развивать у детей коммуникативные умения необходимо создать условия, в которых каждый ребёнок мог бы передавать свои эмоции, чувства, желания и взгляды, как в обычном разговоре, так и публично, не стесняясь слушателей. </w:t>
      </w:r>
    </w:p>
    <w:p w:rsidR="00331FAA" w:rsidRDefault="00331FAA" w:rsidP="007577FB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31DD3" w:rsidRPr="007577FB" w:rsidRDefault="00B426DE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2.</w:t>
      </w:r>
      <w:r w:rsidRPr="00B42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2833" w:rsidRPr="007577FB">
        <w:rPr>
          <w:rFonts w:ascii="Times New Roman" w:eastAsia="Times New Roman" w:hAnsi="Times New Roman" w:cs="Times New Roman"/>
          <w:sz w:val="28"/>
          <w:szCs w:val="28"/>
        </w:rPr>
        <w:t>Огромную помощь в этом оказывает театрализованная деятельность, которая даёт возможность объединить детей общей идеей, переживаниями, сплотить на основе интересной деятельности, позволяющей каждому ребёнку проявить свою активность, индивидуальность, творчество.</w:t>
      </w:r>
    </w:p>
    <w:p w:rsidR="00246705" w:rsidRPr="007577FB" w:rsidRDefault="00246705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FAA" w:rsidRDefault="005359DF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833" w:rsidRPr="007577FB">
        <w:rPr>
          <w:rFonts w:ascii="Times New Roman" w:eastAsia="Times New Roman" w:hAnsi="Times New Roman" w:cs="Times New Roman"/>
          <w:sz w:val="28"/>
          <w:szCs w:val="28"/>
        </w:rPr>
        <w:t>Важными показателями компетенции ребенка являются</w:t>
      </w:r>
      <w:r w:rsidR="00331F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1FAA" w:rsidRDefault="00331FAA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2833" w:rsidRPr="007577FB">
        <w:rPr>
          <w:rFonts w:ascii="Times New Roman" w:eastAsia="Times New Roman" w:hAnsi="Times New Roman" w:cs="Times New Roman"/>
          <w:sz w:val="28"/>
          <w:szCs w:val="28"/>
        </w:rPr>
        <w:t>умение управлять своим поведением в соответствии с правилами, нормами;</w:t>
      </w:r>
    </w:p>
    <w:p w:rsidR="00331FAA" w:rsidRDefault="00331FAA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2833" w:rsidRPr="007577FB">
        <w:rPr>
          <w:rFonts w:ascii="Times New Roman" w:eastAsia="Times New Roman" w:hAnsi="Times New Roman" w:cs="Times New Roman"/>
          <w:sz w:val="28"/>
          <w:szCs w:val="28"/>
        </w:rPr>
        <w:t>умение выстраивать отношения сотрудничества;</w:t>
      </w:r>
    </w:p>
    <w:p w:rsidR="00142833" w:rsidRPr="007577FB" w:rsidRDefault="00331FAA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2833" w:rsidRPr="007577FB">
        <w:rPr>
          <w:rFonts w:ascii="Times New Roman" w:eastAsia="Times New Roman" w:hAnsi="Times New Roman" w:cs="Times New Roman"/>
          <w:sz w:val="28"/>
          <w:szCs w:val="28"/>
        </w:rPr>
        <w:t>умение работать в коллективе.</w:t>
      </w:r>
    </w:p>
    <w:p w:rsidR="00E272E1" w:rsidRDefault="00E272E1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93BB6" w:rsidRPr="007577FB">
        <w:rPr>
          <w:rFonts w:ascii="Times New Roman" w:eastAsia="Times New Roman" w:hAnsi="Times New Roman" w:cs="Times New Roman"/>
          <w:sz w:val="28"/>
          <w:szCs w:val="28"/>
        </w:rPr>
        <w:t>В театрализованных играх формируется правильная речь и речевая культура, навыки</w:t>
      </w:r>
      <w:r w:rsidR="0075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BB6" w:rsidRPr="007577FB">
        <w:rPr>
          <w:rFonts w:ascii="Times New Roman" w:eastAsia="Times New Roman" w:hAnsi="Times New Roman" w:cs="Times New Roman"/>
          <w:sz w:val="28"/>
          <w:szCs w:val="28"/>
        </w:rPr>
        <w:t xml:space="preserve">произвольного внимания, развивается память и воображение. </w:t>
      </w:r>
    </w:p>
    <w:p w:rsidR="00902B50" w:rsidRDefault="00902B50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7E" w:rsidRPr="007577FB" w:rsidRDefault="00BF667E" w:rsidP="00BF667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</w:t>
      </w: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данной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на экране</w:t>
      </w: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F667E" w:rsidRPr="00E272E1" w:rsidRDefault="00BF667E" w:rsidP="00BF66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коммуникативных навыков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2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средствами театрализованной деятельности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BF667E" w:rsidRPr="007577FB" w:rsidRDefault="00BF667E" w:rsidP="00BF667E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</w:p>
    <w:p w:rsidR="00BF667E" w:rsidRPr="007577FB" w:rsidRDefault="00BF667E" w:rsidP="00BF66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умения: рассказывать художественное произведение.</w:t>
      </w:r>
    </w:p>
    <w:p w:rsidR="00BF667E" w:rsidRPr="007577FB" w:rsidRDefault="00BF667E" w:rsidP="00BF66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изображать художественный образ.</w:t>
      </w:r>
    </w:p>
    <w:p w:rsidR="00BF667E" w:rsidRPr="007577FB" w:rsidRDefault="00BF667E" w:rsidP="00BF66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организации совместной сюжетно – ролевой игре детей и взрослых, направленные на сближения детей, родителей и педагогов ОУ.</w:t>
      </w:r>
    </w:p>
    <w:p w:rsidR="00BF667E" w:rsidRPr="007577FB" w:rsidRDefault="00BF667E" w:rsidP="00BF66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налаживать и регулировать контакты в совместной деятельности.</w:t>
      </w:r>
    </w:p>
    <w:p w:rsidR="00BF667E" w:rsidRPr="007577FB" w:rsidRDefault="00BF667E" w:rsidP="00BF66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взаимосвязь с другими видами деятельности: изобразительной, музыкальной, художественной литературой, конструированием.</w:t>
      </w:r>
    </w:p>
    <w:p w:rsidR="00BF667E" w:rsidRPr="007577FB" w:rsidRDefault="00BF667E" w:rsidP="00BF66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выражать свои эмоции и желания, сочувствовать и помогать другому человеку, достойно выходить из конфликтной ситуации, мириться, различать допустимое и недопустимое поведение.</w:t>
      </w:r>
    </w:p>
    <w:p w:rsidR="00142833" w:rsidRPr="007577FB" w:rsidRDefault="00902B50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F66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42833" w:rsidRPr="007577FB">
        <w:rPr>
          <w:rFonts w:ascii="Times New Roman" w:eastAsia="Times New Roman" w:hAnsi="Times New Roman" w:cs="Times New Roman"/>
          <w:sz w:val="28"/>
          <w:szCs w:val="28"/>
        </w:rPr>
        <w:t>МЕТОДЫ И ПРИЕМЫ РАБОТЫ:</w:t>
      </w:r>
    </w:p>
    <w:p w:rsidR="00142833" w:rsidRPr="005359DF" w:rsidRDefault="00142833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DF">
        <w:rPr>
          <w:rFonts w:ascii="Times New Roman" w:eastAsia="Times New Roman" w:hAnsi="Times New Roman" w:cs="Times New Roman"/>
          <w:sz w:val="28"/>
          <w:szCs w:val="28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</w:p>
    <w:p w:rsidR="007577FB" w:rsidRPr="005359DF" w:rsidRDefault="00142833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сочинения сказок, </w:t>
      </w:r>
    </w:p>
    <w:p w:rsidR="00142833" w:rsidRPr="005359DF" w:rsidRDefault="00142833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DF">
        <w:rPr>
          <w:rFonts w:ascii="Times New Roman" w:eastAsia="Times New Roman" w:hAnsi="Times New Roman" w:cs="Times New Roman"/>
          <w:sz w:val="28"/>
          <w:szCs w:val="28"/>
        </w:rPr>
        <w:t>- игры-драматизации;</w:t>
      </w:r>
    </w:p>
    <w:p w:rsidR="00E54885" w:rsidRPr="005359DF" w:rsidRDefault="00142833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DF">
        <w:rPr>
          <w:rFonts w:ascii="Times New Roman" w:eastAsia="Times New Roman" w:hAnsi="Times New Roman" w:cs="Times New Roman"/>
          <w:sz w:val="28"/>
          <w:szCs w:val="28"/>
        </w:rPr>
        <w:t>- беседы после просмотра спектаклей;</w:t>
      </w:r>
    </w:p>
    <w:p w:rsidR="00142833" w:rsidRPr="005359DF" w:rsidRDefault="00902B50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F66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</w:t>
      </w:r>
      <w:r w:rsidRPr="00902B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5359DF" w:rsidRPr="005359DF">
        <w:rPr>
          <w:rFonts w:ascii="Times New Roman" w:eastAsia="Times New Roman" w:hAnsi="Times New Roman" w:cs="Times New Roman"/>
          <w:sz w:val="28"/>
          <w:szCs w:val="28"/>
        </w:rPr>
        <w:tab/>
      </w:r>
      <w:r w:rsidR="00142833" w:rsidRPr="005359DF">
        <w:rPr>
          <w:rFonts w:ascii="Times New Roman" w:eastAsia="Times New Roman" w:hAnsi="Times New Roman" w:cs="Times New Roman"/>
          <w:sz w:val="28"/>
          <w:szCs w:val="28"/>
        </w:rPr>
        <w:t>- упражнения для социально-эмоционального развития детей;</w:t>
      </w:r>
    </w:p>
    <w:p w:rsidR="00142833" w:rsidRPr="005359DF" w:rsidRDefault="00142833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DF">
        <w:rPr>
          <w:rFonts w:ascii="Times New Roman" w:eastAsia="Times New Roman" w:hAnsi="Times New Roman" w:cs="Times New Roman"/>
          <w:sz w:val="28"/>
          <w:szCs w:val="28"/>
        </w:rPr>
        <w:t>- упражнения на развитие мимики, детской пластики, элементы искусства пантомимы;</w:t>
      </w:r>
    </w:p>
    <w:p w:rsidR="00142833" w:rsidRPr="005359DF" w:rsidRDefault="00142833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DF">
        <w:rPr>
          <w:rFonts w:ascii="Times New Roman" w:eastAsia="Times New Roman" w:hAnsi="Times New Roman" w:cs="Times New Roman"/>
          <w:sz w:val="28"/>
          <w:szCs w:val="28"/>
        </w:rPr>
        <w:t>- театральные этюды;</w:t>
      </w:r>
    </w:p>
    <w:p w:rsidR="00142833" w:rsidRPr="005359DF" w:rsidRDefault="00535CEE" w:rsidP="007577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2833" w:rsidRPr="005359DF">
        <w:rPr>
          <w:rFonts w:ascii="Times New Roman" w:eastAsia="Times New Roman" w:hAnsi="Times New Roman" w:cs="Times New Roman"/>
          <w:sz w:val="28"/>
          <w:szCs w:val="28"/>
        </w:rPr>
        <w:t>обыгрывание сказок и инсценировок.</w:t>
      </w:r>
    </w:p>
    <w:p w:rsidR="00231DD3" w:rsidRPr="00A11BE9" w:rsidRDefault="00BC5AB3" w:rsidP="00BF66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</w:t>
      </w:r>
      <w:r w:rsidR="00331FAA"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лайд </w:t>
      </w:r>
      <w:r w:rsidR="00A11B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  <w:r w:rsidR="00331FAA"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A11B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31DD3" w:rsidRPr="00A11BE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театрализованной де</w:t>
      </w:r>
      <w:r w:rsidR="00451CCA" w:rsidRPr="00A11BE9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="00A11BE9" w:rsidRPr="00A11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CA" w:rsidRPr="00A11B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поэтапно:</w:t>
      </w:r>
    </w:p>
    <w:p w:rsidR="00D56207" w:rsidRPr="007577FB" w:rsidRDefault="00D56207" w:rsidP="00A11BE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Ознакомление детей с художественной литературой.</w:t>
      </w: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широко знакомятся с русским и мировым фольклором во всем многообразии его жанров – от колыбельных песен, </w:t>
      </w:r>
      <w:proofErr w:type="spellStart"/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считалок, загадок, пословиц до сказок и былин, с русской и зарубежной классикой. (дети учатся внимательно слушать художественное произведение; формируется умение выделять наиболее яркие поступки героев; воспитывается бережное отношение к книге; обогащается жизненный опыт детей.)</w:t>
      </w:r>
    </w:p>
    <w:p w:rsidR="00D56207" w:rsidRPr="007577FB" w:rsidRDefault="00973750" w:rsidP="00A11BE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различных викторин по произведениям.</w:t>
      </w:r>
      <w:r w:rsidR="00D56207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Из какого литературного произведения данный предмет?». Дети отгадывают: «Это стульчик, который сломала Машенька в сказке «Три медведя», «А это коса, которую нес петушок, чтобы прогнать лису в сказке «</w:t>
      </w:r>
      <w:proofErr w:type="spellStart"/>
      <w:r w:rsidR="00D56207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="00D56207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избушка», «Волшебный горшочек, в котором варилась каша»</w:t>
      </w: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6207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это помогает детям закрепить знания произведений детской художественной литературы.</w:t>
      </w:r>
    </w:p>
    <w:p w:rsidR="00F50835" w:rsidRPr="007577FB" w:rsidRDefault="00F50835" w:rsidP="00A11BE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Знакомство с профессиями людей, работающих в театре</w:t>
      </w:r>
    </w:p>
    <w:p w:rsidR="007B4DA3" w:rsidRPr="007577FB" w:rsidRDefault="00F50835" w:rsidP="00A11BE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Заочная экскурсия в театр с помощью слайдов.</w:t>
      </w:r>
    </w:p>
    <w:p w:rsidR="00F50835" w:rsidRPr="007577FB" w:rsidRDefault="00F50835" w:rsidP="00A11BE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Подбор пособий для игры</w:t>
      </w:r>
    </w:p>
    <w:p w:rsidR="007B4DA3" w:rsidRPr="007577FB" w:rsidRDefault="00973750" w:rsidP="00A11B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Ознакомление детей с ролевыми действиями</w:t>
      </w:r>
    </w:p>
    <w:p w:rsidR="003033F1" w:rsidRPr="007577FB" w:rsidRDefault="003033F1" w:rsidP="007577FB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6869" w:rsidRPr="007577FB" w:rsidRDefault="00A11BE9" w:rsidP="00A11BE9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</w:t>
      </w: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A0F7D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проведения подготовительной работы начинается показ настольного театра, потому что действия с его фигурами не вызывает особых трудностей. Дети учатся подбирать декорации, персонажей знакомых сказок. Отрабатываются приемы вхождения в диалог по сюжету знакомой сказки.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F7D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 умения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четать в роли движение и слово.</w:t>
      </w:r>
    </w:p>
    <w:p w:rsidR="003A7176" w:rsidRPr="007577FB" w:rsidRDefault="00D06869" w:rsidP="007577FB">
      <w:pPr>
        <w:spacing w:after="0" w:line="4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драматизаций сказок, используются различные виды театров: </w:t>
      </w:r>
    </w:p>
    <w:p w:rsidR="003033F1" w:rsidRPr="007577FB" w:rsidRDefault="00D06869" w:rsidP="007577FB">
      <w:pPr>
        <w:spacing w:after="0" w:line="4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настольный театр,  </w:t>
      </w:r>
    </w:p>
    <w:p w:rsidR="003033F1" w:rsidRPr="007577FB" w:rsidRDefault="002A0F7D" w:rsidP="007577FB">
      <w:pPr>
        <w:spacing w:after="0" w:line="4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</w:t>
      </w:r>
      <w:r w:rsidR="00432145"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овый, </w:t>
      </w:r>
    </w:p>
    <w:p w:rsidR="002B482F" w:rsidRDefault="00A11BE9" w:rsidP="002B48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</w:t>
      </w: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11BE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32145"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еатр на магнитной доске.</w:t>
      </w:r>
      <w:r w:rsidR="00495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C054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A0F7D" w:rsidRPr="007577FB">
        <w:rPr>
          <w:rFonts w:ascii="Times New Roman" w:eastAsia="Times New Roman" w:hAnsi="Times New Roman" w:cs="Times New Roman"/>
          <w:sz w:val="28"/>
          <w:szCs w:val="28"/>
        </w:rPr>
        <w:t xml:space="preserve">аибольшую радость доставляет детям </w:t>
      </w:r>
      <w:proofErr w:type="spellStart"/>
      <w:r w:rsidR="002A0F7D" w:rsidRPr="007577FB">
        <w:rPr>
          <w:rFonts w:ascii="Times New Roman" w:eastAsia="Times New Roman" w:hAnsi="Times New Roman" w:cs="Times New Roman"/>
          <w:b/>
          <w:sz w:val="28"/>
          <w:szCs w:val="28"/>
        </w:rPr>
        <w:t>нсценирование</w:t>
      </w:r>
      <w:proofErr w:type="spellEnd"/>
      <w:r w:rsidR="002A0F7D" w:rsidRPr="007577FB">
        <w:rPr>
          <w:rFonts w:ascii="Times New Roman" w:eastAsia="Times New Roman" w:hAnsi="Times New Roman" w:cs="Times New Roman"/>
          <w:sz w:val="28"/>
          <w:szCs w:val="28"/>
        </w:rPr>
        <w:t xml:space="preserve"> любимых сказок, вхождение в роль знакомых персонажей, возможность почувствовать себя героем.</w:t>
      </w:r>
    </w:p>
    <w:p w:rsidR="002A0F7D" w:rsidRPr="002B482F" w:rsidRDefault="00A11BE9" w:rsidP="002B48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10</w:t>
      </w: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06869"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 – драматизации</w:t>
      </w:r>
      <w:r w:rsidR="00D06869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побуждают</w:t>
      </w:r>
      <w:r w:rsidR="002A0F7D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монологу и диалогу. Дети вынуждены задавать вопросы, отвечать на них, давать развёрнутые ответ</w:t>
      </w:r>
      <w:r w:rsidR="00D06869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ы. Здесь уже можно ис</w:t>
      </w:r>
      <w:r w:rsidR="00033131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  кукольный театр и </w:t>
      </w:r>
      <w:r w:rsidR="002A0F7D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режиссерские </w:t>
      </w:r>
      <w:r w:rsidR="002A0F7D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игры, где персонажи – куклы и другие игрушки, а ребенок заставляет их действовать и говорить.</w:t>
      </w:r>
    </w:p>
    <w:p w:rsidR="002B482F" w:rsidRDefault="00716375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приемов </w:t>
      </w:r>
      <w:proofErr w:type="spellStart"/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кукловождения</w:t>
      </w:r>
      <w:proofErr w:type="spellEnd"/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учат способности сочинять небольшие сказки. Дети осваивают невербальные средства общения (жесты, мимику, движения), учатся выражать свои эмоции.</w:t>
      </w:r>
    </w:p>
    <w:p w:rsidR="003033F1" w:rsidRPr="007577FB" w:rsidRDefault="002B482F" w:rsidP="001721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11</w:t>
      </w: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033F1"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и этюды</w:t>
      </w:r>
      <w:r w:rsidR="003033F1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, темы для которых близки и понятны детям (Ссора, Обида, Встреча, Благодарность, Радость, Разговор по телефону, Поздравление и пожелание и т.д.) Они направлены на развитие мимики и пантомимики.</w:t>
      </w:r>
    </w:p>
    <w:p w:rsidR="003033F1" w:rsidRPr="007577FB" w:rsidRDefault="003033F1" w:rsidP="002B48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Речевые игры и упражнения</w:t>
      </w:r>
      <w:r w:rsidR="00750A93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4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5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оскольку у дошкольников ещё недостаточно сформирован дыхательный и голосовой аппарат, то на занятии в зависимости от поставленной задачи, акцент делается на один из этих видов упражнений.</w:t>
      </w:r>
    </w:p>
    <w:p w:rsidR="00364968" w:rsidRPr="007577FB" w:rsidRDefault="002B482F" w:rsidP="001721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12</w:t>
      </w: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033F1" w:rsidRPr="00757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 w:rsidR="003033F1" w:rsidRPr="00757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итоговом этапе</w:t>
      </w:r>
      <w:r w:rsidR="003033F1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организуется </w:t>
      </w:r>
      <w:r w:rsidR="003033F1"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750A93"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гра-</w:t>
      </w:r>
      <w:r w:rsidR="003033F1" w:rsidRPr="0075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</w:t>
      </w:r>
      <w:r w:rsidR="003033F1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64968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совместной театрализованной деятельности у детей повышаются инициативность в общении, желание обсуждать темы спектакля, так как полученные впечатления очень сильные и яркие. Наблюдается повышение коммуникативной направленности речи, использование различных типов коммуникативных высказываний (обращение – побуждение, обращение – вопрос, обращение – сообщение).</w:t>
      </w:r>
    </w:p>
    <w:p w:rsidR="00364968" w:rsidRPr="007577FB" w:rsidRDefault="002B482F" w:rsidP="001721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13</w:t>
      </w: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364968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искусство театра, театрализованная деятельность дошкольников являются эффективным средством развития и коррекции коммуникативных способностей у детей старшего дошкольного возраста.</w:t>
      </w:r>
    </w:p>
    <w:p w:rsidR="00451CCA" w:rsidRPr="007577FB" w:rsidRDefault="002B482F" w:rsidP="002B48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14</w:t>
      </w: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Советы воспитателю по руководству играми детей</w:t>
      </w:r>
    </w:p>
    <w:p w:rsidR="00451CCA" w:rsidRPr="007577FB" w:rsidRDefault="002B482F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Не быть равнодушным зрителем игры, уметь понимать детей и понимать их игровые замыслы.</w:t>
      </w:r>
    </w:p>
    <w:p w:rsidR="00451CCA" w:rsidRPr="007577FB" w:rsidRDefault="002B482F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творческой выдумке ребенка, завоевывать доверие, установить контакт.</w:t>
      </w:r>
    </w:p>
    <w:p w:rsidR="00451CCA" w:rsidRPr="007577FB" w:rsidRDefault="002B482F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поддержать интересную идею, направить усилия на её осуществление.</w:t>
      </w:r>
    </w:p>
    <w:p w:rsidR="00451CCA" w:rsidRPr="007577FB" w:rsidRDefault="002B482F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не только знания, но и эмоции.</w:t>
      </w:r>
    </w:p>
    <w:p w:rsidR="00451CCA" w:rsidRPr="007577FB" w:rsidRDefault="002B482F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Советовать, но не давить инициативу детей.</w:t>
      </w:r>
    </w:p>
    <w:p w:rsidR="00451CCA" w:rsidRPr="007577FB" w:rsidRDefault="002B482F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каждому ребенку найти свое место в игре.</w:t>
      </w:r>
    </w:p>
    <w:p w:rsidR="00451CCA" w:rsidRPr="007577FB" w:rsidRDefault="002B482F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одновременно организатором и рядовым участником игры.</w:t>
      </w:r>
    </w:p>
    <w:p w:rsidR="00172171" w:rsidRDefault="002B482F" w:rsidP="002B482F">
      <w:pPr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1CCA" w:rsidRPr="007577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Отвлекать детей от «дурной» игры, создавать интерес к другой теме.</w:t>
      </w:r>
    </w:p>
    <w:p w:rsidR="00172171" w:rsidRPr="007577FB" w:rsidRDefault="00172171" w:rsidP="001721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15</w:t>
      </w:r>
      <w:r w:rsidRPr="00331F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Спасибо за внимание!</w:t>
      </w:r>
    </w:p>
    <w:p w:rsidR="00451CCA" w:rsidRPr="007577FB" w:rsidRDefault="00451CCA" w:rsidP="007577FB">
      <w:pPr>
        <w:spacing w:after="0" w:line="49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131" w:rsidRPr="007577FB" w:rsidRDefault="00033131" w:rsidP="0075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F7D" w:rsidRPr="007577FB" w:rsidRDefault="002A0F7D" w:rsidP="007577FB">
      <w:pPr>
        <w:spacing w:after="0" w:line="49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A0F7D" w:rsidRPr="007577FB" w:rsidSect="00C5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2A" w:rsidRDefault="000F312A" w:rsidP="00FB34E8">
      <w:pPr>
        <w:spacing w:after="0" w:line="240" w:lineRule="auto"/>
      </w:pPr>
      <w:r>
        <w:separator/>
      </w:r>
    </w:p>
  </w:endnote>
  <w:endnote w:type="continuationSeparator" w:id="1">
    <w:p w:rsidR="000F312A" w:rsidRDefault="000F312A" w:rsidP="00FB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2A" w:rsidRDefault="000F312A" w:rsidP="00FB34E8">
      <w:pPr>
        <w:spacing w:after="0" w:line="240" w:lineRule="auto"/>
      </w:pPr>
      <w:r>
        <w:separator/>
      </w:r>
    </w:p>
  </w:footnote>
  <w:footnote w:type="continuationSeparator" w:id="1">
    <w:p w:rsidR="000F312A" w:rsidRDefault="000F312A" w:rsidP="00FB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3553"/>
    <w:multiLevelType w:val="multilevel"/>
    <w:tmpl w:val="48F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50600"/>
    <w:multiLevelType w:val="multilevel"/>
    <w:tmpl w:val="E0D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ED2F28"/>
    <w:multiLevelType w:val="multilevel"/>
    <w:tmpl w:val="B7C0D1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">
    <w:nsid w:val="76D2335F"/>
    <w:multiLevelType w:val="multilevel"/>
    <w:tmpl w:val="271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DD3"/>
    <w:rsid w:val="00033131"/>
    <w:rsid w:val="000961E8"/>
    <w:rsid w:val="000F312A"/>
    <w:rsid w:val="001155C8"/>
    <w:rsid w:val="00142833"/>
    <w:rsid w:val="00172171"/>
    <w:rsid w:val="00183E35"/>
    <w:rsid w:val="002011AF"/>
    <w:rsid w:val="00231DD3"/>
    <w:rsid w:val="00246705"/>
    <w:rsid w:val="00253721"/>
    <w:rsid w:val="002A0F7D"/>
    <w:rsid w:val="002B1C9F"/>
    <w:rsid w:val="002B482F"/>
    <w:rsid w:val="002C5697"/>
    <w:rsid w:val="002D39D7"/>
    <w:rsid w:val="003033F1"/>
    <w:rsid w:val="00331FAA"/>
    <w:rsid w:val="00364968"/>
    <w:rsid w:val="003A7176"/>
    <w:rsid w:val="00432145"/>
    <w:rsid w:val="00444180"/>
    <w:rsid w:val="00451CCA"/>
    <w:rsid w:val="00495A28"/>
    <w:rsid w:val="00495BA1"/>
    <w:rsid w:val="004C054D"/>
    <w:rsid w:val="00501FB4"/>
    <w:rsid w:val="005359DF"/>
    <w:rsid w:val="00535CEE"/>
    <w:rsid w:val="00592B0E"/>
    <w:rsid w:val="0069234F"/>
    <w:rsid w:val="006D6892"/>
    <w:rsid w:val="00716375"/>
    <w:rsid w:val="00750A93"/>
    <w:rsid w:val="007577FB"/>
    <w:rsid w:val="00765638"/>
    <w:rsid w:val="00785DAA"/>
    <w:rsid w:val="007B4DA3"/>
    <w:rsid w:val="007D0ED0"/>
    <w:rsid w:val="007F37EE"/>
    <w:rsid w:val="008E14F3"/>
    <w:rsid w:val="008E242D"/>
    <w:rsid w:val="00902B50"/>
    <w:rsid w:val="00905F23"/>
    <w:rsid w:val="00973750"/>
    <w:rsid w:val="009C3897"/>
    <w:rsid w:val="009D398B"/>
    <w:rsid w:val="00A11BE9"/>
    <w:rsid w:val="00AE3637"/>
    <w:rsid w:val="00B426DE"/>
    <w:rsid w:val="00B55430"/>
    <w:rsid w:val="00B569E7"/>
    <w:rsid w:val="00B676CC"/>
    <w:rsid w:val="00BC5AB3"/>
    <w:rsid w:val="00BF667E"/>
    <w:rsid w:val="00C01E1F"/>
    <w:rsid w:val="00C53D47"/>
    <w:rsid w:val="00CA4FDB"/>
    <w:rsid w:val="00CE71B3"/>
    <w:rsid w:val="00D06869"/>
    <w:rsid w:val="00D23D40"/>
    <w:rsid w:val="00D56207"/>
    <w:rsid w:val="00D93BB6"/>
    <w:rsid w:val="00DD2683"/>
    <w:rsid w:val="00E272E1"/>
    <w:rsid w:val="00E5430B"/>
    <w:rsid w:val="00E54885"/>
    <w:rsid w:val="00E64184"/>
    <w:rsid w:val="00F32A1F"/>
    <w:rsid w:val="00F50835"/>
    <w:rsid w:val="00FB34E8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C8"/>
    <w:pPr>
      <w:ind w:left="720"/>
      <w:contextualSpacing/>
    </w:pPr>
  </w:style>
  <w:style w:type="paragraph" w:styleId="a4">
    <w:name w:val="No Spacing"/>
    <w:uiPriority w:val="1"/>
    <w:qFormat/>
    <w:rsid w:val="002467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B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4E8"/>
  </w:style>
  <w:style w:type="paragraph" w:styleId="a7">
    <w:name w:val="footer"/>
    <w:basedOn w:val="a"/>
    <w:link w:val="a8"/>
    <w:uiPriority w:val="99"/>
    <w:unhideWhenUsed/>
    <w:rsid w:val="00FB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4E8"/>
  </w:style>
  <w:style w:type="paragraph" w:styleId="a9">
    <w:name w:val="Normal (Web)"/>
    <w:basedOn w:val="a"/>
    <w:uiPriority w:val="99"/>
    <w:unhideWhenUsed/>
    <w:rsid w:val="0097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BB92-DF9F-458E-BE08-94E886DF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9</cp:revision>
  <dcterms:created xsi:type="dcterms:W3CDTF">2021-04-03T06:05:00Z</dcterms:created>
  <dcterms:modified xsi:type="dcterms:W3CDTF">2021-04-16T05:54:00Z</dcterms:modified>
</cp:coreProperties>
</file>